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ADD71" w14:textId="77777777" w:rsidR="00695952" w:rsidRPr="008476DE" w:rsidRDefault="008476DE" w:rsidP="00E32305">
      <w:pPr>
        <w:pStyle w:val="Heading1"/>
        <w:spacing w:after="600"/>
        <w:ind w:firstLine="0"/>
      </w:pPr>
      <w:r w:rsidRPr="008476DE">
        <w:t>C</w:t>
      </w:r>
      <w:r w:rsidR="006F2CC7">
        <w:t xml:space="preserve">onstruction Emergency </w:t>
      </w:r>
      <w:r w:rsidR="006F2CC7">
        <w:br/>
        <w:t>Medical Services Plan</w:t>
      </w:r>
    </w:p>
    <w:p w14:paraId="562E2046" w14:textId="77777777" w:rsidR="00695952" w:rsidRDefault="00695952">
      <w:pPr>
        <w:rPr>
          <w:sz w:val="28"/>
        </w:rPr>
        <w:sectPr w:rsidR="00695952" w:rsidSect="00C3112A">
          <w:footerReference w:type="default" r:id="rId7"/>
          <w:headerReference w:type="first" r:id="rId8"/>
          <w:footerReference w:type="first" r:id="rId9"/>
          <w:type w:val="continuous"/>
          <w:pgSz w:w="12240" w:h="15840"/>
          <w:pgMar w:top="-1080" w:right="720" w:bottom="720" w:left="720" w:header="180" w:footer="562" w:gutter="0"/>
          <w:pgNumType w:start="1"/>
          <w:cols w:space="720"/>
          <w:titlePg/>
          <w:docGrid w:linePitch="299"/>
        </w:sectPr>
      </w:pPr>
    </w:p>
    <w:p w14:paraId="429910AB" w14:textId="77777777" w:rsidR="006F2CC7" w:rsidRDefault="00E32305" w:rsidP="00E32305">
      <w:pPr>
        <w:pStyle w:val="Bodyform2lines"/>
      </w:pPr>
      <w:r w:rsidRPr="00E32305">
        <w:t>1.</w:t>
      </w:r>
      <w:r>
        <w:t xml:space="preserve"> </w:t>
      </w:r>
      <w:r w:rsidR="006F2CC7" w:rsidRPr="006F2CC7">
        <w:t xml:space="preserve">Name of </w:t>
      </w:r>
      <w:r w:rsidR="00CF65A3">
        <w:t>c</w:t>
      </w:r>
      <w:r w:rsidR="006F2CC7" w:rsidRPr="006F2CC7">
        <w:t>ompany:</w:t>
      </w:r>
      <w:r w:rsidR="006F2CC7" w:rsidRPr="006F2CC7">
        <w:tab/>
      </w:r>
      <w:r w:rsidR="006F2CC7" w:rsidRPr="006F2CC7">
        <w:tab/>
      </w:r>
      <w:r>
        <w:t xml:space="preserve">2. </w:t>
      </w:r>
      <w:r w:rsidR="006F2CC7">
        <w:t xml:space="preserve">Site </w:t>
      </w:r>
      <w:r w:rsidR="00CF65A3">
        <w:t>l</w:t>
      </w:r>
      <w:r w:rsidR="006F2CC7">
        <w:t>ead/</w:t>
      </w:r>
      <w:r w:rsidR="00CF65A3" w:rsidRPr="00124F41">
        <w:t>f</w:t>
      </w:r>
      <w:r w:rsidR="006F2CC7" w:rsidRPr="00124F41">
        <w:t>oreman:</w:t>
      </w:r>
      <w:r w:rsidR="006F2CC7">
        <w:tab/>
      </w:r>
    </w:p>
    <w:p w14:paraId="052157E7" w14:textId="77777777" w:rsidR="006F2CC7" w:rsidRDefault="00E32305" w:rsidP="006F2CC7">
      <w:pPr>
        <w:pStyle w:val="BodyFormlined"/>
      </w:pPr>
      <w:r>
        <w:t xml:space="preserve">3. </w:t>
      </w:r>
      <w:r w:rsidR="00CF65A3">
        <w:t>Project s</w:t>
      </w:r>
      <w:r w:rsidR="006F2CC7" w:rsidRPr="006F2CC7">
        <w:t xml:space="preserve">ite </w:t>
      </w:r>
      <w:r w:rsidR="00CF65A3">
        <w:t>a</w:t>
      </w:r>
      <w:r w:rsidR="006F2CC7" w:rsidRPr="006F2CC7">
        <w:t>ddress:</w:t>
      </w:r>
      <w:r w:rsidR="006F2CC7" w:rsidRPr="006F2CC7">
        <w:tab/>
      </w:r>
    </w:p>
    <w:p w14:paraId="6B35DBFB" w14:textId="77777777" w:rsidR="006F2CC7" w:rsidRDefault="00E32305" w:rsidP="006F2CC7">
      <w:pPr>
        <w:pStyle w:val="BodyFormlined"/>
      </w:pPr>
      <w:r>
        <w:t xml:space="preserve">4. </w:t>
      </w:r>
      <w:r w:rsidR="00CF65A3">
        <w:t>First aid t</w:t>
      </w:r>
      <w:r w:rsidR="006F2CC7">
        <w:t xml:space="preserve">rained </w:t>
      </w:r>
      <w:r w:rsidR="00CF65A3">
        <w:t>i</w:t>
      </w:r>
      <w:r w:rsidR="006F2CC7">
        <w:t>ndividuals:</w:t>
      </w:r>
      <w:r w:rsidR="006F2CC7">
        <w:tab/>
      </w:r>
    </w:p>
    <w:p w14:paraId="0C452CB0" w14:textId="77777777" w:rsidR="006F2CC7" w:rsidRDefault="006F2CC7" w:rsidP="006F2CC7">
      <w:pPr>
        <w:pStyle w:val="BodyFormlined"/>
      </w:pPr>
      <w:r>
        <w:tab/>
      </w:r>
    </w:p>
    <w:p w14:paraId="54D02332" w14:textId="07FA112D" w:rsidR="006F2CC7" w:rsidRDefault="00E32305" w:rsidP="006F2CC7">
      <w:pPr>
        <w:pStyle w:val="BodyFormlined"/>
      </w:pPr>
      <w:r>
        <w:t xml:space="preserve">5. </w:t>
      </w:r>
      <w:r w:rsidR="006F2CC7">
        <w:t xml:space="preserve">Location of </w:t>
      </w:r>
      <w:r w:rsidR="00CF65A3">
        <w:t>S</w:t>
      </w:r>
      <w:r w:rsidR="006F2CC7">
        <w:t>afety Data Sheets</w:t>
      </w:r>
      <w:r w:rsidR="00FE723B">
        <w:t xml:space="preserve"> (SDS)</w:t>
      </w:r>
      <w:r w:rsidR="006F2CC7">
        <w:t xml:space="preserve"> for chemicals used:</w:t>
      </w:r>
      <w:r>
        <w:tab/>
      </w:r>
    </w:p>
    <w:p w14:paraId="4FE30509" w14:textId="77777777" w:rsidR="006F2CC7" w:rsidRDefault="00E32305" w:rsidP="006F2CC7">
      <w:pPr>
        <w:pStyle w:val="BodyFormlined"/>
      </w:pPr>
      <w:r>
        <w:t xml:space="preserve">6. </w:t>
      </w:r>
      <w:r w:rsidR="006F2CC7">
        <w:t xml:space="preserve">Location of </w:t>
      </w:r>
      <w:r w:rsidR="00CF65A3">
        <w:t>f</w:t>
      </w:r>
      <w:r w:rsidR="006F2CC7">
        <w:t xml:space="preserve">irst </w:t>
      </w:r>
      <w:r w:rsidR="00CF65A3">
        <w:t>a</w:t>
      </w:r>
      <w:r w:rsidR="006F2CC7">
        <w:t xml:space="preserve">id </w:t>
      </w:r>
      <w:r w:rsidR="00CF65A3">
        <w:t>kit and n</w:t>
      </w:r>
      <w:r w:rsidR="006F2CC7">
        <w:t xml:space="preserve">ame of </w:t>
      </w:r>
      <w:r w:rsidR="00CF65A3">
        <w:t>p</w:t>
      </w:r>
      <w:r w:rsidR="006F2CC7">
        <w:t xml:space="preserve">erson </w:t>
      </w:r>
      <w:r w:rsidR="00CF65A3">
        <w:t>responsible to v</w:t>
      </w:r>
      <w:r w:rsidR="006F2CC7">
        <w:t xml:space="preserve">erify </w:t>
      </w:r>
      <w:r w:rsidR="00CF65A3">
        <w:t>c</w:t>
      </w:r>
      <w:r w:rsidR="006F2CC7">
        <w:t>ontents:</w:t>
      </w:r>
      <w:r w:rsidR="006F2CC7">
        <w:tab/>
      </w:r>
    </w:p>
    <w:p w14:paraId="53451C3C" w14:textId="77777777" w:rsidR="006F2CC7" w:rsidRDefault="006F2CC7" w:rsidP="006F2CC7">
      <w:pPr>
        <w:pStyle w:val="BodyFormlined"/>
      </w:pPr>
      <w:r>
        <w:tab/>
      </w:r>
    </w:p>
    <w:p w14:paraId="1D590E34" w14:textId="77777777" w:rsidR="006F2CC7" w:rsidRDefault="00E32305" w:rsidP="006F2CC7">
      <w:pPr>
        <w:pStyle w:val="BodyFormlined"/>
      </w:pPr>
      <w:r>
        <w:t xml:space="preserve">7. </w:t>
      </w:r>
      <w:r w:rsidR="006F2CC7">
        <w:t xml:space="preserve">Is the project site </w:t>
      </w:r>
      <w:proofErr w:type="gramStart"/>
      <w:r w:rsidR="006F2CC7">
        <w:t>5 or more floors or 48 feet</w:t>
      </w:r>
      <w:proofErr w:type="gramEnd"/>
      <w:r w:rsidR="006F2CC7">
        <w:t xml:space="preserve"> or more above ground level?  </w:t>
      </w:r>
      <w:r w:rsidRPr="003B03F3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3B03F3">
        <w:rPr>
          <w:sz w:val="24"/>
          <w:szCs w:val="24"/>
        </w:rPr>
        <w:instrText xml:space="preserve"> FORMCHECKBOX </w:instrText>
      </w:r>
      <w:r w:rsidR="000D4041" w:rsidRPr="003B03F3">
        <w:rPr>
          <w:sz w:val="24"/>
          <w:szCs w:val="24"/>
        </w:rPr>
      </w:r>
      <w:r w:rsidR="000D4041" w:rsidRPr="003B03F3">
        <w:rPr>
          <w:sz w:val="24"/>
          <w:szCs w:val="24"/>
        </w:rPr>
        <w:fldChar w:fldCharType="separate"/>
      </w:r>
      <w:r w:rsidRPr="003B03F3">
        <w:rPr>
          <w:sz w:val="24"/>
          <w:szCs w:val="24"/>
        </w:rPr>
        <w:fldChar w:fldCharType="end"/>
      </w:r>
      <w:bookmarkEnd w:id="0"/>
      <w:proofErr w:type="gramStart"/>
      <w:r w:rsidR="006F2CC7">
        <w:rPr>
          <w:b/>
          <w:sz w:val="24"/>
        </w:rPr>
        <w:t xml:space="preserve">YES  </w:t>
      </w:r>
      <w:proofErr w:type="gramEnd"/>
      <w:r>
        <w:rPr>
          <w:b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rPr>
          <w:b/>
          <w:sz w:val="24"/>
        </w:rPr>
        <w:instrText xml:space="preserve"> FORMCHECKBOX </w:instrText>
      </w:r>
      <w:r w:rsidR="000D4041">
        <w:rPr>
          <w:b/>
          <w:sz w:val="24"/>
        </w:rPr>
      </w:r>
      <w:r w:rsidR="000D4041">
        <w:rPr>
          <w:b/>
          <w:sz w:val="24"/>
        </w:rPr>
        <w:fldChar w:fldCharType="separate"/>
      </w:r>
      <w:r>
        <w:rPr>
          <w:b/>
          <w:sz w:val="24"/>
        </w:rPr>
        <w:fldChar w:fldCharType="end"/>
      </w:r>
      <w:bookmarkEnd w:id="1"/>
      <w:r w:rsidR="006F2CC7" w:rsidRPr="00A44DAD">
        <w:rPr>
          <w:b/>
          <w:sz w:val="24"/>
        </w:rPr>
        <w:t>NO</w:t>
      </w:r>
      <w:r w:rsidR="006F2CC7">
        <w:t xml:space="preserve"> (</w:t>
      </w:r>
      <w:r>
        <w:t>select</w:t>
      </w:r>
      <w:r w:rsidR="006F2CC7">
        <w:t xml:space="preserve"> one)</w:t>
      </w:r>
    </w:p>
    <w:p w14:paraId="7C82A3A6" w14:textId="77777777" w:rsidR="006F2CC7" w:rsidRDefault="006F2CC7" w:rsidP="00E32305">
      <w:pPr>
        <w:pStyle w:val="BodyText"/>
        <w:ind w:left="720"/>
      </w:pPr>
      <w:r>
        <w:t xml:space="preserve">If </w:t>
      </w:r>
      <w:r>
        <w:rPr>
          <w:b/>
        </w:rPr>
        <w:t>YES</w:t>
      </w:r>
      <w:r>
        <w:t xml:space="preserve">, the following </w:t>
      </w:r>
      <w:proofErr w:type="gramStart"/>
      <w:r>
        <w:t>are needed</w:t>
      </w:r>
      <w:proofErr w:type="gramEnd"/>
      <w:r>
        <w:t>:</w:t>
      </w:r>
      <w:r w:rsidR="00E32305">
        <w:tab/>
      </w:r>
    </w:p>
    <w:p w14:paraId="3ACD1170" w14:textId="77777777" w:rsidR="006F2CC7" w:rsidRDefault="006F2CC7" w:rsidP="00E32305">
      <w:pPr>
        <w:pStyle w:val="BodyText"/>
        <w:numPr>
          <w:ilvl w:val="0"/>
          <w:numId w:val="4"/>
        </w:numPr>
      </w:pPr>
      <w:r>
        <w:t>Two-way voice emergency communication system installed</w:t>
      </w:r>
      <w:bookmarkStart w:id="2" w:name="_GoBack"/>
      <w:bookmarkEnd w:id="2"/>
    </w:p>
    <w:p w14:paraId="6822D286" w14:textId="77777777" w:rsidR="006F2CC7" w:rsidRDefault="006F2CC7" w:rsidP="00E32305">
      <w:pPr>
        <w:pStyle w:val="BodyFormlined"/>
        <w:ind w:left="1080"/>
      </w:pPr>
      <w:r>
        <w:t>Location:</w:t>
      </w:r>
      <w:r w:rsidR="00E32305">
        <w:tab/>
      </w:r>
    </w:p>
    <w:p w14:paraId="1AF33A8B" w14:textId="77777777" w:rsidR="006F2CC7" w:rsidRDefault="006F2CC7" w:rsidP="00E32305">
      <w:pPr>
        <w:pStyle w:val="BodyFormlined"/>
        <w:numPr>
          <w:ilvl w:val="0"/>
          <w:numId w:val="4"/>
        </w:numPr>
      </w:pPr>
      <w:r>
        <w:t>Basket litter equipped with straps and two blankets or similar covering</w:t>
      </w:r>
    </w:p>
    <w:p w14:paraId="0019B480" w14:textId="77777777" w:rsidR="006F2CC7" w:rsidRDefault="006F2CC7" w:rsidP="00E32305">
      <w:pPr>
        <w:pStyle w:val="BodyFormlined"/>
        <w:ind w:left="1080"/>
      </w:pPr>
      <w:r>
        <w:t>Location</w:t>
      </w:r>
      <w:r w:rsidR="00E32305">
        <w:t>:</w:t>
      </w:r>
      <w:r w:rsidR="00E32305">
        <w:tab/>
      </w:r>
    </w:p>
    <w:p w14:paraId="752E4958" w14:textId="196739EC" w:rsidR="00E32305" w:rsidRDefault="00E32305" w:rsidP="006F2CC7">
      <w:pPr>
        <w:pStyle w:val="BodyFormlined"/>
      </w:pPr>
      <w:r>
        <w:t xml:space="preserve">8. </w:t>
      </w:r>
      <w:r w:rsidR="00FE723B">
        <w:t>Name/address of nearest hospital</w:t>
      </w:r>
      <w:r w:rsidR="006F2CC7">
        <w:t xml:space="preserve"> (attach map):</w:t>
      </w:r>
      <w:r>
        <w:tab/>
      </w:r>
    </w:p>
    <w:p w14:paraId="039F0BC9" w14:textId="66373BC1" w:rsidR="00FE723B" w:rsidRDefault="00FE723B" w:rsidP="006F2CC7">
      <w:pPr>
        <w:pStyle w:val="BodyFormlined"/>
      </w:pPr>
      <w:r>
        <w:tab/>
      </w:r>
    </w:p>
    <w:p w14:paraId="0BC0B3AD" w14:textId="77777777" w:rsidR="006F2CC7" w:rsidRDefault="00E32305" w:rsidP="006F2CC7">
      <w:pPr>
        <w:pStyle w:val="BodyFormlined"/>
      </w:pPr>
      <w:r>
        <w:t xml:space="preserve">9. </w:t>
      </w:r>
      <w:r w:rsidR="00CF65A3">
        <w:t>Emergency n</w:t>
      </w:r>
      <w:r w:rsidR="006F2CC7">
        <w:t xml:space="preserve">umbers (to be </w:t>
      </w:r>
      <w:proofErr w:type="gramStart"/>
      <w:r w:rsidR="006F2CC7">
        <w:t>posted</w:t>
      </w:r>
      <w:proofErr w:type="gramEnd"/>
      <w:r w:rsidR="006F2CC7">
        <w:t xml:space="preserve"> at jobsite or provided to all employees):</w:t>
      </w:r>
    </w:p>
    <w:p w14:paraId="7AB9BAF4" w14:textId="77777777" w:rsidR="006F2CC7" w:rsidRDefault="006F2CC7" w:rsidP="00E32305">
      <w:pPr>
        <w:pStyle w:val="BodyFormlined"/>
        <w:numPr>
          <w:ilvl w:val="0"/>
          <w:numId w:val="4"/>
        </w:numPr>
      </w:pPr>
      <w:r>
        <w:t>Hospital</w:t>
      </w:r>
      <w:r w:rsidR="00E32305">
        <w:t xml:space="preserve">: </w:t>
      </w:r>
      <w:r w:rsidR="00E32305">
        <w:tab/>
      </w:r>
    </w:p>
    <w:p w14:paraId="42460AF1" w14:textId="77777777" w:rsidR="006F2CC7" w:rsidRDefault="00CF65A3" w:rsidP="00E32305">
      <w:pPr>
        <w:pStyle w:val="BodyFormlined"/>
        <w:numPr>
          <w:ilvl w:val="0"/>
          <w:numId w:val="4"/>
        </w:numPr>
      </w:pPr>
      <w:r>
        <w:t>Physician/n</w:t>
      </w:r>
      <w:r w:rsidR="006F2CC7">
        <w:t>on-</w:t>
      </w:r>
      <w:r>
        <w:t>e</w:t>
      </w:r>
      <w:r w:rsidR="006F2CC7">
        <w:t xml:space="preserve">mergency </w:t>
      </w:r>
      <w:r>
        <w:t>m</w:t>
      </w:r>
      <w:r w:rsidR="006F2CC7">
        <w:t xml:space="preserve">edical </w:t>
      </w:r>
      <w:r>
        <w:t>p</w:t>
      </w:r>
      <w:r w:rsidR="006F2CC7">
        <w:t>roviders (at least 2)</w:t>
      </w:r>
      <w:r w:rsidR="00E32305">
        <w:t xml:space="preserve">: </w:t>
      </w:r>
      <w:r w:rsidR="00E32305">
        <w:tab/>
        <w:t xml:space="preserve"> </w:t>
      </w:r>
      <w:r w:rsidR="00E32305">
        <w:tab/>
      </w:r>
    </w:p>
    <w:p w14:paraId="141E9366" w14:textId="77777777" w:rsidR="006F2CC7" w:rsidRDefault="006F2CC7" w:rsidP="00E32305">
      <w:pPr>
        <w:pStyle w:val="BodyFormlined"/>
        <w:numPr>
          <w:ilvl w:val="0"/>
          <w:numId w:val="4"/>
        </w:numPr>
      </w:pPr>
      <w:r>
        <w:t>Fire</w:t>
      </w:r>
      <w:r w:rsidR="00E32305">
        <w:t xml:space="preserve">: </w:t>
      </w:r>
      <w:r w:rsidR="00E32305">
        <w:tab/>
      </w:r>
    </w:p>
    <w:p w14:paraId="74096D58" w14:textId="77777777" w:rsidR="006F2CC7" w:rsidRDefault="006F2CC7" w:rsidP="00E32305">
      <w:pPr>
        <w:pStyle w:val="BodyFormlined"/>
        <w:numPr>
          <w:ilvl w:val="0"/>
          <w:numId w:val="4"/>
        </w:numPr>
      </w:pPr>
      <w:r>
        <w:t>Medical</w:t>
      </w:r>
      <w:r w:rsidR="00E32305">
        <w:t xml:space="preserve">: </w:t>
      </w:r>
      <w:r w:rsidR="00E32305">
        <w:tab/>
      </w:r>
    </w:p>
    <w:p w14:paraId="28B4B923" w14:textId="77777777" w:rsidR="006F2CC7" w:rsidRDefault="00E32305" w:rsidP="006F2CC7">
      <w:pPr>
        <w:pStyle w:val="BodyText"/>
      </w:pPr>
      <w:r>
        <w:t xml:space="preserve">10. </w:t>
      </w:r>
      <w:r w:rsidR="006F2CC7">
        <w:t>Other emergency information:</w:t>
      </w:r>
    </w:p>
    <w:p w14:paraId="382F4A68" w14:textId="77777777" w:rsidR="00E32305" w:rsidRDefault="00E32305" w:rsidP="00E32305">
      <w:pPr>
        <w:pStyle w:val="BodyFormlined"/>
      </w:pPr>
      <w:r>
        <w:tab/>
      </w:r>
    </w:p>
    <w:p w14:paraId="6A9EE7F5" w14:textId="3C57DC2F" w:rsidR="00695952" w:rsidRDefault="00E32305" w:rsidP="00FE723B">
      <w:pPr>
        <w:pStyle w:val="BodyText"/>
      </w:pPr>
      <w:r w:rsidRPr="00E32305">
        <w:rPr>
          <w:i/>
        </w:rPr>
        <w:t xml:space="preserve">Note:  If the site is a multi-employer job site and the general contractor and subcontractors agree to form a combined Emergency Medical Services Program, one written plan is acceptable. Each employer should review and understand the combined plan and inform employees of the procedures.  </w:t>
      </w:r>
    </w:p>
    <w:sectPr w:rsidR="00695952" w:rsidSect="006F2CC7">
      <w:type w:val="continuous"/>
      <w:pgSz w:w="12240" w:h="15840"/>
      <w:pgMar w:top="720" w:right="720" w:bottom="990" w:left="720" w:header="720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6C375" w14:textId="77777777" w:rsidR="000D4041" w:rsidRDefault="000D4041">
      <w:r>
        <w:separator/>
      </w:r>
    </w:p>
  </w:endnote>
  <w:endnote w:type="continuationSeparator" w:id="0">
    <w:p w14:paraId="35F95F82" w14:textId="77777777" w:rsidR="000D4041" w:rsidRDefault="000D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EE5D4" w14:textId="77777777" w:rsidR="004F0DF2" w:rsidRDefault="004F0DF2" w:rsidP="004F0DF2">
    <w:pPr>
      <w:tabs>
        <w:tab w:val="decimal" w:pos="5400"/>
        <w:tab w:val="right" w:pos="10782"/>
      </w:tabs>
      <w:spacing w:before="24"/>
      <w:ind w:right="18"/>
      <w:jc w:val="right"/>
      <w:rPr>
        <w:rFonts w:asciiTheme="minorHAnsi" w:hAnsiTheme="minorHAnsi" w:cstheme="minorHAnsi"/>
        <w:color w:val="231F20"/>
        <w:w w:val="95"/>
        <w:sz w:val="16"/>
      </w:rPr>
    </w:pPr>
  </w:p>
  <w:p w14:paraId="1BA3E9A2" w14:textId="6CF74C4E" w:rsidR="00695952" w:rsidRPr="004F0DF2" w:rsidRDefault="004F0DF2" w:rsidP="004F0DF2">
    <w:pPr>
      <w:tabs>
        <w:tab w:val="decimal" w:pos="5400"/>
        <w:tab w:val="right" w:pos="10782"/>
      </w:tabs>
      <w:spacing w:before="24"/>
      <w:ind w:right="18"/>
      <w:jc w:val="right"/>
      <w:rPr>
        <w:rFonts w:asciiTheme="minorHAnsi" w:hAnsiTheme="minorHAnsi" w:cstheme="minorHAnsi"/>
        <w:i/>
        <w:sz w:val="16"/>
      </w:rPr>
    </w:pPr>
    <w:r w:rsidRPr="0029300D">
      <w:rPr>
        <w:rFonts w:asciiTheme="minorHAnsi" w:hAnsiTheme="minorHAnsi" w:cstheme="minorHAnsi"/>
        <w:color w:val="231F20"/>
        <w:w w:val="95"/>
        <w:sz w:val="16"/>
      </w:rPr>
      <w:t>Safe At Work California | www.safeatworkca.com</w:t>
    </w:r>
    <w:r w:rsidRPr="0029300D">
      <w:rPr>
        <w:rFonts w:asciiTheme="minorHAnsi" w:hAnsiTheme="minorHAnsi" w:cstheme="minorHAnsi"/>
        <w:i/>
        <w:color w:val="231F20"/>
        <w:w w:val="95"/>
        <w:sz w:val="16"/>
      </w:rPr>
      <w:tab/>
    </w:r>
    <w:r w:rsidRPr="0029300D">
      <w:rPr>
        <w:rFonts w:asciiTheme="minorHAnsi" w:hAnsiTheme="minorHAnsi" w:cstheme="minorHAnsi"/>
        <w:i/>
        <w:color w:val="231F20"/>
        <w:w w:val="95"/>
        <w:sz w:val="16"/>
      </w:rPr>
      <w:fldChar w:fldCharType="begin"/>
    </w:r>
    <w:r w:rsidRPr="0029300D">
      <w:rPr>
        <w:rFonts w:asciiTheme="minorHAnsi" w:hAnsiTheme="minorHAnsi" w:cstheme="minorHAnsi"/>
        <w:i/>
        <w:color w:val="231F20"/>
        <w:w w:val="95"/>
        <w:sz w:val="16"/>
      </w:rPr>
      <w:instrText xml:space="preserve"> PAGE   \* MERGEFORMAT </w:instrText>
    </w:r>
    <w:r w:rsidRPr="0029300D">
      <w:rPr>
        <w:rFonts w:asciiTheme="minorHAnsi" w:hAnsiTheme="minorHAnsi" w:cstheme="minorHAnsi"/>
        <w:i/>
        <w:color w:val="231F20"/>
        <w:w w:val="95"/>
        <w:sz w:val="16"/>
      </w:rPr>
      <w:fldChar w:fldCharType="separate"/>
    </w:r>
    <w:r w:rsidR="00FE723B">
      <w:rPr>
        <w:rFonts w:asciiTheme="minorHAnsi" w:hAnsiTheme="minorHAnsi" w:cstheme="minorHAnsi"/>
        <w:i/>
        <w:noProof/>
        <w:color w:val="231F20"/>
        <w:w w:val="95"/>
        <w:sz w:val="16"/>
      </w:rPr>
      <w:t>2</w:t>
    </w:r>
    <w:r w:rsidRPr="0029300D">
      <w:rPr>
        <w:rFonts w:asciiTheme="minorHAnsi" w:hAnsiTheme="minorHAnsi" w:cstheme="minorHAnsi"/>
        <w:i/>
        <w:noProof/>
        <w:color w:val="231F20"/>
        <w:w w:val="95"/>
        <w:sz w:val="16"/>
      </w:rPr>
      <w:fldChar w:fldCharType="end"/>
    </w:r>
    <w:r w:rsidRPr="0029300D">
      <w:rPr>
        <w:rFonts w:asciiTheme="minorHAnsi" w:hAnsiTheme="minorHAnsi" w:cstheme="minorHAnsi"/>
        <w:i/>
        <w:color w:val="231F20"/>
        <w:w w:val="95"/>
        <w:sz w:val="16"/>
      </w:rPr>
      <w:tab/>
    </w:r>
    <w:r w:rsidRPr="0029300D">
      <w:rPr>
        <w:rFonts w:asciiTheme="minorHAnsi" w:hAnsiTheme="minorHAnsi" w:cstheme="minorHAnsi"/>
        <w:i/>
        <w:color w:val="231F20"/>
        <w:w w:val="105"/>
        <w:sz w:val="16"/>
      </w:rPr>
      <w:t>©</w:t>
    </w:r>
    <w:r w:rsidRPr="0029300D">
      <w:rPr>
        <w:rFonts w:asciiTheme="minorHAnsi" w:hAnsiTheme="minorHAnsi" w:cstheme="minorHAnsi"/>
        <w:i/>
        <w:color w:val="231F20"/>
        <w:spacing w:val="-17"/>
        <w:w w:val="105"/>
        <w:sz w:val="16"/>
      </w:rPr>
      <w:t xml:space="preserve"> </w:t>
    </w:r>
    <w:r w:rsidRPr="0029300D">
      <w:rPr>
        <w:rFonts w:asciiTheme="minorHAnsi" w:hAnsiTheme="minorHAnsi" w:cstheme="minorHAnsi"/>
        <w:i/>
        <w:color w:val="231F20"/>
        <w:w w:val="105"/>
        <w:sz w:val="16"/>
      </w:rPr>
      <w:t>2020</w:t>
    </w:r>
    <w:r w:rsidRPr="0029300D">
      <w:rPr>
        <w:rFonts w:asciiTheme="minorHAnsi" w:hAnsiTheme="minorHAnsi" w:cstheme="minorHAnsi"/>
        <w:i/>
        <w:color w:val="231F20"/>
        <w:spacing w:val="-17"/>
        <w:w w:val="105"/>
        <w:sz w:val="16"/>
      </w:rPr>
      <w:t xml:space="preserve"> </w:t>
    </w:r>
    <w:r w:rsidRPr="0029300D">
      <w:rPr>
        <w:rFonts w:asciiTheme="minorHAnsi" w:hAnsiTheme="minorHAnsi" w:cstheme="minorHAnsi"/>
        <w:i/>
        <w:color w:val="231F20"/>
        <w:w w:val="105"/>
        <w:sz w:val="16"/>
      </w:rPr>
      <w:t>State</w:t>
    </w:r>
    <w:r w:rsidRPr="0029300D">
      <w:rPr>
        <w:rFonts w:asciiTheme="minorHAnsi" w:hAnsiTheme="minorHAnsi" w:cstheme="minorHAnsi"/>
        <w:i/>
        <w:color w:val="231F20"/>
        <w:spacing w:val="-17"/>
        <w:w w:val="105"/>
        <w:sz w:val="16"/>
      </w:rPr>
      <w:t xml:space="preserve"> </w:t>
    </w:r>
    <w:r w:rsidRPr="0029300D">
      <w:rPr>
        <w:rFonts w:asciiTheme="minorHAnsi" w:hAnsiTheme="minorHAnsi" w:cstheme="minorHAnsi"/>
        <w:i/>
        <w:color w:val="231F20"/>
        <w:w w:val="105"/>
        <w:sz w:val="16"/>
      </w:rPr>
      <w:t>Compensation</w:t>
    </w:r>
    <w:r w:rsidRPr="0029300D">
      <w:rPr>
        <w:rFonts w:asciiTheme="minorHAnsi" w:hAnsiTheme="minorHAnsi" w:cstheme="minorHAnsi"/>
        <w:i/>
        <w:color w:val="231F20"/>
        <w:spacing w:val="-17"/>
        <w:w w:val="105"/>
        <w:sz w:val="16"/>
      </w:rPr>
      <w:t xml:space="preserve"> </w:t>
    </w:r>
    <w:r w:rsidRPr="0029300D">
      <w:rPr>
        <w:rFonts w:asciiTheme="minorHAnsi" w:hAnsiTheme="minorHAnsi" w:cstheme="minorHAnsi"/>
        <w:i/>
        <w:color w:val="231F20"/>
        <w:w w:val="105"/>
        <w:sz w:val="16"/>
      </w:rPr>
      <w:t>Insurance</w:t>
    </w:r>
    <w:r w:rsidRPr="0029300D">
      <w:rPr>
        <w:rFonts w:asciiTheme="minorHAnsi" w:hAnsiTheme="minorHAnsi" w:cstheme="minorHAnsi"/>
        <w:i/>
        <w:sz w:val="16"/>
      </w:rPr>
      <w:t xml:space="preserve"> </w:t>
    </w:r>
    <w:r w:rsidRPr="0029300D">
      <w:rPr>
        <w:rFonts w:asciiTheme="minorHAnsi" w:hAnsiTheme="minorHAnsi" w:cstheme="minorHAnsi"/>
        <w:i/>
        <w:color w:val="231F20"/>
        <w:spacing w:val="-2"/>
        <w:w w:val="110"/>
        <w:sz w:val="16"/>
      </w:rPr>
      <w:t>Fund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28875" w14:textId="77777777" w:rsidR="00E756EA" w:rsidRPr="0029300D" w:rsidRDefault="00E756EA" w:rsidP="0091094B">
    <w:pPr>
      <w:tabs>
        <w:tab w:val="decimal" w:pos="5400"/>
        <w:tab w:val="right" w:pos="10782"/>
      </w:tabs>
      <w:spacing w:before="24"/>
      <w:ind w:right="18"/>
      <w:jc w:val="right"/>
      <w:rPr>
        <w:rFonts w:asciiTheme="minorHAnsi" w:hAnsiTheme="minorHAnsi" w:cstheme="minorHAnsi"/>
        <w:i/>
        <w:color w:val="231F20"/>
        <w:w w:val="95"/>
        <w:sz w:val="16"/>
      </w:rPr>
    </w:pPr>
  </w:p>
  <w:p w14:paraId="5FA9CA0B" w14:textId="26090B9B" w:rsidR="0091094B" w:rsidRPr="0029300D" w:rsidRDefault="0029300D" w:rsidP="0091094B">
    <w:pPr>
      <w:tabs>
        <w:tab w:val="decimal" w:pos="5400"/>
        <w:tab w:val="right" w:pos="10782"/>
      </w:tabs>
      <w:spacing w:before="24"/>
      <w:ind w:right="18"/>
      <w:jc w:val="right"/>
      <w:rPr>
        <w:rFonts w:asciiTheme="minorHAnsi" w:hAnsiTheme="minorHAnsi" w:cstheme="minorHAnsi"/>
        <w:i/>
        <w:sz w:val="16"/>
      </w:rPr>
    </w:pPr>
    <w:r w:rsidRPr="0029300D">
      <w:rPr>
        <w:rFonts w:asciiTheme="minorHAnsi" w:hAnsiTheme="minorHAnsi" w:cstheme="minorHAnsi"/>
        <w:color w:val="231F20"/>
        <w:w w:val="95"/>
        <w:sz w:val="16"/>
      </w:rPr>
      <w:t>Safe At Work California | www.</w:t>
    </w:r>
    <w:r w:rsidR="00CF65A3">
      <w:rPr>
        <w:rFonts w:asciiTheme="minorHAnsi" w:hAnsiTheme="minorHAnsi" w:cstheme="minorHAnsi"/>
        <w:color w:val="231F20"/>
        <w:w w:val="95"/>
        <w:sz w:val="16"/>
      </w:rPr>
      <w:t>S</w:t>
    </w:r>
    <w:r w:rsidRPr="0029300D">
      <w:rPr>
        <w:rFonts w:asciiTheme="minorHAnsi" w:hAnsiTheme="minorHAnsi" w:cstheme="minorHAnsi"/>
        <w:color w:val="231F20"/>
        <w:w w:val="95"/>
        <w:sz w:val="16"/>
      </w:rPr>
      <w:t>afe</w:t>
    </w:r>
    <w:r w:rsidR="00CF65A3">
      <w:rPr>
        <w:rFonts w:asciiTheme="minorHAnsi" w:hAnsiTheme="minorHAnsi" w:cstheme="minorHAnsi"/>
        <w:color w:val="231F20"/>
        <w:w w:val="95"/>
        <w:sz w:val="16"/>
      </w:rPr>
      <w:t>AtW</w:t>
    </w:r>
    <w:r w:rsidRPr="0029300D">
      <w:rPr>
        <w:rFonts w:asciiTheme="minorHAnsi" w:hAnsiTheme="minorHAnsi" w:cstheme="minorHAnsi"/>
        <w:color w:val="231F20"/>
        <w:w w:val="95"/>
        <w:sz w:val="16"/>
      </w:rPr>
      <w:t>ork</w:t>
    </w:r>
    <w:r w:rsidR="00CF65A3">
      <w:rPr>
        <w:rFonts w:asciiTheme="minorHAnsi" w:hAnsiTheme="minorHAnsi" w:cstheme="minorHAnsi"/>
        <w:color w:val="231F20"/>
        <w:w w:val="95"/>
        <w:sz w:val="16"/>
      </w:rPr>
      <w:t>CA</w:t>
    </w:r>
    <w:r w:rsidRPr="0029300D">
      <w:rPr>
        <w:rFonts w:asciiTheme="minorHAnsi" w:hAnsiTheme="minorHAnsi" w:cstheme="minorHAnsi"/>
        <w:color w:val="231F20"/>
        <w:w w:val="95"/>
        <w:sz w:val="16"/>
      </w:rPr>
      <w:t>.com</w:t>
    </w:r>
    <w:r w:rsidR="0091094B" w:rsidRPr="0029300D">
      <w:rPr>
        <w:rFonts w:asciiTheme="minorHAnsi" w:hAnsiTheme="minorHAnsi" w:cstheme="minorHAnsi"/>
        <w:i/>
        <w:color w:val="231F20"/>
        <w:w w:val="95"/>
        <w:sz w:val="16"/>
      </w:rPr>
      <w:tab/>
    </w:r>
    <w:r w:rsidR="0091094B" w:rsidRPr="0029300D">
      <w:rPr>
        <w:rFonts w:asciiTheme="minorHAnsi" w:hAnsiTheme="minorHAnsi" w:cstheme="minorHAnsi"/>
        <w:i/>
        <w:color w:val="231F20"/>
        <w:w w:val="95"/>
        <w:sz w:val="16"/>
      </w:rPr>
      <w:fldChar w:fldCharType="begin"/>
    </w:r>
    <w:r w:rsidR="0091094B" w:rsidRPr="0029300D">
      <w:rPr>
        <w:rFonts w:asciiTheme="minorHAnsi" w:hAnsiTheme="minorHAnsi" w:cstheme="minorHAnsi"/>
        <w:i/>
        <w:color w:val="231F20"/>
        <w:w w:val="95"/>
        <w:sz w:val="16"/>
      </w:rPr>
      <w:instrText xml:space="preserve"> PAGE   \* MERGEFORMAT </w:instrText>
    </w:r>
    <w:r w:rsidR="0091094B" w:rsidRPr="0029300D">
      <w:rPr>
        <w:rFonts w:asciiTheme="minorHAnsi" w:hAnsiTheme="minorHAnsi" w:cstheme="minorHAnsi"/>
        <w:i/>
        <w:color w:val="231F20"/>
        <w:w w:val="95"/>
        <w:sz w:val="16"/>
      </w:rPr>
      <w:fldChar w:fldCharType="separate"/>
    </w:r>
    <w:r w:rsidR="003B03F3">
      <w:rPr>
        <w:rFonts w:asciiTheme="minorHAnsi" w:hAnsiTheme="minorHAnsi" w:cstheme="minorHAnsi"/>
        <w:i/>
        <w:noProof/>
        <w:color w:val="231F20"/>
        <w:w w:val="95"/>
        <w:sz w:val="16"/>
      </w:rPr>
      <w:t>1</w:t>
    </w:r>
    <w:r w:rsidR="0091094B" w:rsidRPr="0029300D">
      <w:rPr>
        <w:rFonts w:asciiTheme="minorHAnsi" w:hAnsiTheme="minorHAnsi" w:cstheme="minorHAnsi"/>
        <w:i/>
        <w:noProof/>
        <w:color w:val="231F20"/>
        <w:w w:val="95"/>
        <w:sz w:val="16"/>
      </w:rPr>
      <w:fldChar w:fldCharType="end"/>
    </w:r>
    <w:r w:rsidR="0091094B" w:rsidRPr="0029300D">
      <w:rPr>
        <w:rFonts w:asciiTheme="minorHAnsi" w:hAnsiTheme="minorHAnsi" w:cstheme="minorHAnsi"/>
        <w:i/>
        <w:color w:val="231F20"/>
        <w:w w:val="95"/>
        <w:sz w:val="16"/>
      </w:rPr>
      <w:tab/>
    </w:r>
    <w:r w:rsidR="0091094B" w:rsidRPr="0029300D">
      <w:rPr>
        <w:rFonts w:asciiTheme="minorHAnsi" w:hAnsiTheme="minorHAnsi" w:cstheme="minorHAnsi"/>
        <w:i/>
        <w:color w:val="231F20"/>
        <w:w w:val="105"/>
        <w:sz w:val="16"/>
      </w:rPr>
      <w:t>©</w:t>
    </w:r>
    <w:r w:rsidR="0091094B" w:rsidRPr="0029300D">
      <w:rPr>
        <w:rFonts w:asciiTheme="minorHAnsi" w:hAnsiTheme="minorHAnsi" w:cstheme="minorHAnsi"/>
        <w:i/>
        <w:color w:val="231F20"/>
        <w:spacing w:val="-17"/>
        <w:w w:val="105"/>
        <w:sz w:val="16"/>
      </w:rPr>
      <w:t xml:space="preserve"> </w:t>
    </w:r>
    <w:r w:rsidR="0091094B" w:rsidRPr="0029300D">
      <w:rPr>
        <w:rFonts w:asciiTheme="minorHAnsi" w:hAnsiTheme="minorHAnsi" w:cstheme="minorHAnsi"/>
        <w:i/>
        <w:color w:val="231F20"/>
        <w:w w:val="105"/>
        <w:sz w:val="16"/>
      </w:rPr>
      <w:t>2020</w:t>
    </w:r>
    <w:r w:rsidR="0091094B" w:rsidRPr="0029300D">
      <w:rPr>
        <w:rFonts w:asciiTheme="minorHAnsi" w:hAnsiTheme="minorHAnsi" w:cstheme="minorHAnsi"/>
        <w:i/>
        <w:color w:val="231F20"/>
        <w:spacing w:val="-17"/>
        <w:w w:val="105"/>
        <w:sz w:val="16"/>
      </w:rPr>
      <w:t xml:space="preserve"> </w:t>
    </w:r>
    <w:r w:rsidR="0091094B" w:rsidRPr="0029300D">
      <w:rPr>
        <w:rFonts w:asciiTheme="minorHAnsi" w:hAnsiTheme="minorHAnsi" w:cstheme="minorHAnsi"/>
        <w:i/>
        <w:color w:val="231F20"/>
        <w:w w:val="105"/>
        <w:sz w:val="16"/>
      </w:rPr>
      <w:t>State</w:t>
    </w:r>
    <w:r w:rsidR="0091094B" w:rsidRPr="0029300D">
      <w:rPr>
        <w:rFonts w:asciiTheme="minorHAnsi" w:hAnsiTheme="minorHAnsi" w:cstheme="minorHAnsi"/>
        <w:i/>
        <w:color w:val="231F20"/>
        <w:spacing w:val="-17"/>
        <w:w w:val="105"/>
        <w:sz w:val="16"/>
      </w:rPr>
      <w:t xml:space="preserve"> </w:t>
    </w:r>
    <w:r w:rsidR="0091094B" w:rsidRPr="0029300D">
      <w:rPr>
        <w:rFonts w:asciiTheme="minorHAnsi" w:hAnsiTheme="minorHAnsi" w:cstheme="minorHAnsi"/>
        <w:i/>
        <w:color w:val="231F20"/>
        <w:w w:val="105"/>
        <w:sz w:val="16"/>
      </w:rPr>
      <w:t>Compensation</w:t>
    </w:r>
    <w:r w:rsidR="0091094B" w:rsidRPr="0029300D">
      <w:rPr>
        <w:rFonts w:asciiTheme="minorHAnsi" w:hAnsiTheme="minorHAnsi" w:cstheme="minorHAnsi"/>
        <w:i/>
        <w:color w:val="231F20"/>
        <w:spacing w:val="-17"/>
        <w:w w:val="105"/>
        <w:sz w:val="16"/>
      </w:rPr>
      <w:t xml:space="preserve"> </w:t>
    </w:r>
    <w:r w:rsidR="0091094B" w:rsidRPr="0029300D">
      <w:rPr>
        <w:rFonts w:asciiTheme="minorHAnsi" w:hAnsiTheme="minorHAnsi" w:cstheme="minorHAnsi"/>
        <w:i/>
        <w:color w:val="231F20"/>
        <w:w w:val="105"/>
        <w:sz w:val="16"/>
      </w:rPr>
      <w:t>Insurance</w:t>
    </w:r>
    <w:r w:rsidR="0091094B" w:rsidRPr="0029300D">
      <w:rPr>
        <w:rFonts w:asciiTheme="minorHAnsi" w:hAnsiTheme="minorHAnsi" w:cstheme="minorHAnsi"/>
        <w:i/>
        <w:sz w:val="16"/>
      </w:rPr>
      <w:t xml:space="preserve"> </w:t>
    </w:r>
    <w:r w:rsidR="0091094B" w:rsidRPr="0029300D">
      <w:rPr>
        <w:rFonts w:asciiTheme="minorHAnsi" w:hAnsiTheme="minorHAnsi" w:cstheme="minorHAnsi"/>
        <w:i/>
        <w:color w:val="231F20"/>
        <w:spacing w:val="-2"/>
        <w:w w:val="110"/>
        <w:sz w:val="16"/>
      </w:rPr>
      <w:t>Fund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C5E8A" w14:textId="77777777" w:rsidR="000D4041" w:rsidRDefault="000D4041">
      <w:r>
        <w:separator/>
      </w:r>
    </w:p>
  </w:footnote>
  <w:footnote w:type="continuationSeparator" w:id="0">
    <w:p w14:paraId="2F5C1625" w14:textId="77777777" w:rsidR="000D4041" w:rsidRDefault="000D4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B937" w14:textId="77777777" w:rsidR="00D56D28" w:rsidRPr="00353018" w:rsidRDefault="00D56D28" w:rsidP="00D56D28">
    <w:pPr>
      <w:pStyle w:val="Header"/>
    </w:pPr>
  </w:p>
  <w:p w14:paraId="5ED028B4" w14:textId="77777777" w:rsidR="00D56D28" w:rsidRDefault="00D56D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2C15"/>
    <w:multiLevelType w:val="hybridMultilevel"/>
    <w:tmpl w:val="FC145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CB6CC1"/>
    <w:multiLevelType w:val="hybridMultilevel"/>
    <w:tmpl w:val="DCEC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B1AC6"/>
    <w:multiLevelType w:val="hybridMultilevel"/>
    <w:tmpl w:val="CE262BC6"/>
    <w:lvl w:ilvl="0" w:tplc="B2A25CA4">
      <w:numFmt w:val="bullet"/>
      <w:lvlText w:val="•"/>
      <w:lvlJc w:val="left"/>
      <w:pPr>
        <w:ind w:left="397" w:hanging="270"/>
      </w:pPr>
      <w:rPr>
        <w:rFonts w:ascii="Calibri" w:eastAsia="Calibri" w:hAnsi="Calibri" w:cs="Calibri" w:hint="default"/>
        <w:b/>
        <w:bCs/>
        <w:color w:val="58595B"/>
        <w:w w:val="67"/>
        <w:sz w:val="20"/>
        <w:szCs w:val="20"/>
        <w:lang w:val="en-US" w:eastAsia="en-US" w:bidi="en-US"/>
      </w:rPr>
    </w:lvl>
    <w:lvl w:ilvl="1" w:tplc="870EC316">
      <w:numFmt w:val="bullet"/>
      <w:lvlText w:val="•"/>
      <w:lvlJc w:val="left"/>
      <w:pPr>
        <w:ind w:left="905" w:hanging="270"/>
      </w:pPr>
      <w:rPr>
        <w:rFonts w:hint="default"/>
        <w:lang w:val="en-US" w:eastAsia="en-US" w:bidi="en-US"/>
      </w:rPr>
    </w:lvl>
    <w:lvl w:ilvl="2" w:tplc="A88EE66E">
      <w:numFmt w:val="bullet"/>
      <w:lvlText w:val="•"/>
      <w:lvlJc w:val="left"/>
      <w:pPr>
        <w:ind w:left="1410" w:hanging="270"/>
      </w:pPr>
      <w:rPr>
        <w:rFonts w:hint="default"/>
        <w:lang w:val="en-US" w:eastAsia="en-US" w:bidi="en-US"/>
      </w:rPr>
    </w:lvl>
    <w:lvl w:ilvl="3" w:tplc="CD12D9C0">
      <w:numFmt w:val="bullet"/>
      <w:lvlText w:val="•"/>
      <w:lvlJc w:val="left"/>
      <w:pPr>
        <w:ind w:left="1915" w:hanging="270"/>
      </w:pPr>
      <w:rPr>
        <w:rFonts w:hint="default"/>
        <w:lang w:val="en-US" w:eastAsia="en-US" w:bidi="en-US"/>
      </w:rPr>
    </w:lvl>
    <w:lvl w:ilvl="4" w:tplc="51188A86">
      <w:numFmt w:val="bullet"/>
      <w:lvlText w:val="•"/>
      <w:lvlJc w:val="left"/>
      <w:pPr>
        <w:ind w:left="2420" w:hanging="270"/>
      </w:pPr>
      <w:rPr>
        <w:rFonts w:hint="default"/>
        <w:lang w:val="en-US" w:eastAsia="en-US" w:bidi="en-US"/>
      </w:rPr>
    </w:lvl>
    <w:lvl w:ilvl="5" w:tplc="B9D01952">
      <w:numFmt w:val="bullet"/>
      <w:lvlText w:val="•"/>
      <w:lvlJc w:val="left"/>
      <w:pPr>
        <w:ind w:left="2925" w:hanging="270"/>
      </w:pPr>
      <w:rPr>
        <w:rFonts w:hint="default"/>
        <w:lang w:val="en-US" w:eastAsia="en-US" w:bidi="en-US"/>
      </w:rPr>
    </w:lvl>
    <w:lvl w:ilvl="6" w:tplc="BA1438F2">
      <w:numFmt w:val="bullet"/>
      <w:lvlText w:val="•"/>
      <w:lvlJc w:val="left"/>
      <w:pPr>
        <w:ind w:left="3430" w:hanging="270"/>
      </w:pPr>
      <w:rPr>
        <w:rFonts w:hint="default"/>
        <w:lang w:val="en-US" w:eastAsia="en-US" w:bidi="en-US"/>
      </w:rPr>
    </w:lvl>
    <w:lvl w:ilvl="7" w:tplc="2DB28AD2">
      <w:numFmt w:val="bullet"/>
      <w:lvlText w:val="•"/>
      <w:lvlJc w:val="left"/>
      <w:pPr>
        <w:ind w:left="3935" w:hanging="270"/>
      </w:pPr>
      <w:rPr>
        <w:rFonts w:hint="default"/>
        <w:lang w:val="en-US" w:eastAsia="en-US" w:bidi="en-US"/>
      </w:rPr>
    </w:lvl>
    <w:lvl w:ilvl="8" w:tplc="15C6A5F6">
      <w:numFmt w:val="bullet"/>
      <w:lvlText w:val="•"/>
      <w:lvlJc w:val="left"/>
      <w:pPr>
        <w:ind w:left="4440" w:hanging="270"/>
      </w:pPr>
      <w:rPr>
        <w:rFonts w:hint="default"/>
        <w:lang w:val="en-US" w:eastAsia="en-US" w:bidi="en-US"/>
      </w:rPr>
    </w:lvl>
  </w:abstractNum>
  <w:abstractNum w:abstractNumId="3" w15:restartNumberingAfterBreak="0">
    <w:nsid w:val="410C38A4"/>
    <w:multiLevelType w:val="hybridMultilevel"/>
    <w:tmpl w:val="775EE2BA"/>
    <w:lvl w:ilvl="0" w:tplc="7970558A">
      <w:numFmt w:val="bullet"/>
      <w:lvlText w:val="•"/>
      <w:lvlJc w:val="left"/>
      <w:pPr>
        <w:ind w:left="389" w:hanging="270"/>
      </w:pPr>
      <w:rPr>
        <w:rFonts w:ascii="Calibri" w:eastAsia="Calibri" w:hAnsi="Calibri" w:cs="Calibri" w:hint="default"/>
        <w:color w:val="231F20"/>
        <w:w w:val="56"/>
        <w:sz w:val="20"/>
        <w:szCs w:val="20"/>
        <w:lang w:val="en-US" w:eastAsia="en-US" w:bidi="en-US"/>
      </w:rPr>
    </w:lvl>
    <w:lvl w:ilvl="1" w:tplc="20A8220A">
      <w:numFmt w:val="bullet"/>
      <w:lvlText w:val="•"/>
      <w:lvlJc w:val="left"/>
      <w:pPr>
        <w:ind w:left="871" w:hanging="270"/>
      </w:pPr>
      <w:rPr>
        <w:rFonts w:hint="default"/>
        <w:lang w:val="en-US" w:eastAsia="en-US" w:bidi="en-US"/>
      </w:rPr>
    </w:lvl>
    <w:lvl w:ilvl="2" w:tplc="31E6CBBA">
      <w:numFmt w:val="bullet"/>
      <w:lvlText w:val="•"/>
      <w:lvlJc w:val="left"/>
      <w:pPr>
        <w:ind w:left="1362" w:hanging="270"/>
      </w:pPr>
      <w:rPr>
        <w:rFonts w:hint="default"/>
        <w:lang w:val="en-US" w:eastAsia="en-US" w:bidi="en-US"/>
      </w:rPr>
    </w:lvl>
    <w:lvl w:ilvl="3" w:tplc="18B06EFA">
      <w:numFmt w:val="bullet"/>
      <w:lvlText w:val="•"/>
      <w:lvlJc w:val="left"/>
      <w:pPr>
        <w:ind w:left="1853" w:hanging="270"/>
      </w:pPr>
      <w:rPr>
        <w:rFonts w:hint="default"/>
        <w:lang w:val="en-US" w:eastAsia="en-US" w:bidi="en-US"/>
      </w:rPr>
    </w:lvl>
    <w:lvl w:ilvl="4" w:tplc="EE38A01A">
      <w:numFmt w:val="bullet"/>
      <w:lvlText w:val="•"/>
      <w:lvlJc w:val="left"/>
      <w:pPr>
        <w:ind w:left="2344" w:hanging="270"/>
      </w:pPr>
      <w:rPr>
        <w:rFonts w:hint="default"/>
        <w:lang w:val="en-US" w:eastAsia="en-US" w:bidi="en-US"/>
      </w:rPr>
    </w:lvl>
    <w:lvl w:ilvl="5" w:tplc="B750E5F0">
      <w:numFmt w:val="bullet"/>
      <w:lvlText w:val="•"/>
      <w:lvlJc w:val="left"/>
      <w:pPr>
        <w:ind w:left="2835" w:hanging="270"/>
      </w:pPr>
      <w:rPr>
        <w:rFonts w:hint="default"/>
        <w:lang w:val="en-US" w:eastAsia="en-US" w:bidi="en-US"/>
      </w:rPr>
    </w:lvl>
    <w:lvl w:ilvl="6" w:tplc="B5C4C0E4">
      <w:numFmt w:val="bullet"/>
      <w:lvlText w:val="•"/>
      <w:lvlJc w:val="left"/>
      <w:pPr>
        <w:ind w:left="3326" w:hanging="270"/>
      </w:pPr>
      <w:rPr>
        <w:rFonts w:hint="default"/>
        <w:lang w:val="en-US" w:eastAsia="en-US" w:bidi="en-US"/>
      </w:rPr>
    </w:lvl>
    <w:lvl w:ilvl="7" w:tplc="6D52838A">
      <w:numFmt w:val="bullet"/>
      <w:lvlText w:val="•"/>
      <w:lvlJc w:val="left"/>
      <w:pPr>
        <w:ind w:left="3817" w:hanging="270"/>
      </w:pPr>
      <w:rPr>
        <w:rFonts w:hint="default"/>
        <w:lang w:val="en-US" w:eastAsia="en-US" w:bidi="en-US"/>
      </w:rPr>
    </w:lvl>
    <w:lvl w:ilvl="8" w:tplc="DF74250A">
      <w:numFmt w:val="bullet"/>
      <w:lvlText w:val="•"/>
      <w:lvlJc w:val="left"/>
      <w:pPr>
        <w:ind w:left="4308" w:hanging="270"/>
      </w:pPr>
      <w:rPr>
        <w:rFonts w:hint="default"/>
        <w:lang w:val="en-US" w:eastAsia="en-US" w:bidi="en-US"/>
      </w:rPr>
    </w:lvl>
  </w:abstractNum>
  <w:abstractNum w:abstractNumId="4" w15:restartNumberingAfterBreak="0">
    <w:nsid w:val="658E3EAE"/>
    <w:multiLevelType w:val="hybridMultilevel"/>
    <w:tmpl w:val="FAA65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C7"/>
    <w:rsid w:val="00082841"/>
    <w:rsid w:val="000D4041"/>
    <w:rsid w:val="00124F41"/>
    <w:rsid w:val="002916FA"/>
    <w:rsid w:val="0029300D"/>
    <w:rsid w:val="0029443A"/>
    <w:rsid w:val="00353018"/>
    <w:rsid w:val="003B03F3"/>
    <w:rsid w:val="004F0DF2"/>
    <w:rsid w:val="005C0156"/>
    <w:rsid w:val="00644909"/>
    <w:rsid w:val="00695952"/>
    <w:rsid w:val="006F2CC7"/>
    <w:rsid w:val="008233CB"/>
    <w:rsid w:val="008476DE"/>
    <w:rsid w:val="00853876"/>
    <w:rsid w:val="0091094B"/>
    <w:rsid w:val="009131F2"/>
    <w:rsid w:val="00941ECC"/>
    <w:rsid w:val="00AC6F93"/>
    <w:rsid w:val="00B800D5"/>
    <w:rsid w:val="00C3112A"/>
    <w:rsid w:val="00CB0F9F"/>
    <w:rsid w:val="00CF65A3"/>
    <w:rsid w:val="00D01364"/>
    <w:rsid w:val="00D56D28"/>
    <w:rsid w:val="00E32305"/>
    <w:rsid w:val="00E756EA"/>
    <w:rsid w:val="00FE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88B11"/>
  <w15:docId w15:val="{9152F39D-3FC9-4CC1-9D66-DAD3E07D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8476DE"/>
    <w:pPr>
      <w:spacing w:after="960"/>
      <w:ind w:hanging="4"/>
      <w:contextualSpacing/>
      <w:outlineLvl w:val="0"/>
    </w:pPr>
    <w:rPr>
      <w:rFonts w:ascii="Arial Black" w:hAnsi="Arial Black"/>
      <w:b/>
      <w:bCs/>
      <w:sz w:val="48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12A"/>
    <w:pPr>
      <w:keepNext/>
      <w:keepLines/>
      <w:spacing w:before="40"/>
      <w:outlineLvl w:val="1"/>
    </w:pPr>
    <w:rPr>
      <w:rFonts w:asciiTheme="minorHAnsi" w:eastAsiaTheme="majorEastAsia" w:hAnsiTheme="minorHAnsi" w:cstheme="minorHAns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112A"/>
    <w:pPr>
      <w:keepNext/>
      <w:keepLines/>
      <w:spacing w:before="40"/>
      <w:outlineLvl w:val="2"/>
    </w:pPr>
    <w:rPr>
      <w:rFonts w:asciiTheme="minorHAnsi" w:eastAsiaTheme="majorEastAsia" w:hAnsiTheme="minorHAnsi" w:cstheme="minorHAns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112A"/>
    <w:pPr>
      <w:keepNext/>
      <w:keepLines/>
      <w:spacing w:before="40"/>
      <w:outlineLvl w:val="3"/>
    </w:pPr>
    <w:rPr>
      <w:rFonts w:asciiTheme="minorHAnsi" w:eastAsiaTheme="majorEastAsia" w:hAnsiTheme="minorHAnsi" w:cstheme="minorHAns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3112A"/>
    <w:pPr>
      <w:spacing w:before="109" w:line="252" w:lineRule="auto"/>
      <w:ind w:right="43"/>
    </w:pPr>
    <w:rPr>
      <w:color w:val="231F20"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60"/>
      <w:ind w:left="389" w:hanging="27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4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909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44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909"/>
    <w:rPr>
      <w:rFonts w:ascii="Calibri" w:eastAsia="Calibri" w:hAnsi="Calibri" w:cs="Calibri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C3112A"/>
    <w:rPr>
      <w:rFonts w:eastAsiaTheme="majorEastAsia" w:cstheme="minorHAnsi"/>
      <w:b/>
      <w:color w:val="000000" w:themeColor="text1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3112A"/>
    <w:rPr>
      <w:rFonts w:eastAsiaTheme="majorEastAsia" w:cstheme="minorHAnsi"/>
      <w:b/>
      <w:color w:val="000000" w:themeColor="text1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C3112A"/>
    <w:rPr>
      <w:rFonts w:eastAsiaTheme="majorEastAsia" w:cstheme="minorHAnsi"/>
      <w:i/>
      <w:iCs/>
      <w:color w:val="000000" w:themeColor="text1"/>
      <w:lang w:bidi="en-US"/>
    </w:rPr>
  </w:style>
  <w:style w:type="paragraph" w:customStyle="1" w:styleId="BodyFormlined">
    <w:name w:val="Body Form lined"/>
    <w:basedOn w:val="BodyText"/>
    <w:link w:val="BodyFormlinedChar"/>
    <w:uiPriority w:val="1"/>
    <w:qFormat/>
    <w:rsid w:val="006F2CC7"/>
    <w:pPr>
      <w:tabs>
        <w:tab w:val="right" w:leader="underscore" w:pos="10710"/>
      </w:tabs>
      <w:spacing w:before="120" w:after="120" w:line="360" w:lineRule="auto"/>
    </w:pPr>
  </w:style>
  <w:style w:type="paragraph" w:customStyle="1" w:styleId="Bodyform2lines">
    <w:name w:val="Body form 2 lines"/>
    <w:basedOn w:val="BodyFormlined"/>
    <w:link w:val="Bodyform2linesChar"/>
    <w:uiPriority w:val="1"/>
    <w:qFormat/>
    <w:rsid w:val="006F2CC7"/>
    <w:pPr>
      <w:tabs>
        <w:tab w:val="right" w:leader="underscore" w:pos="5400"/>
        <w:tab w:val="left" w:pos="5580"/>
      </w:tabs>
    </w:pPr>
  </w:style>
  <w:style w:type="character" w:customStyle="1" w:styleId="BodyTextChar">
    <w:name w:val="Body Text Char"/>
    <w:basedOn w:val="DefaultParagraphFont"/>
    <w:link w:val="BodyText"/>
    <w:uiPriority w:val="1"/>
    <w:rsid w:val="006F2CC7"/>
    <w:rPr>
      <w:rFonts w:ascii="Calibri" w:eastAsia="Calibri" w:hAnsi="Calibri" w:cs="Calibri"/>
      <w:color w:val="231F20"/>
      <w:sz w:val="20"/>
      <w:szCs w:val="20"/>
      <w:lang w:bidi="en-US"/>
    </w:rPr>
  </w:style>
  <w:style w:type="character" w:customStyle="1" w:styleId="BodyFormlinedChar">
    <w:name w:val="Body Form lined Char"/>
    <w:basedOn w:val="BodyTextChar"/>
    <w:link w:val="BodyFormlined"/>
    <w:uiPriority w:val="1"/>
    <w:rsid w:val="006F2CC7"/>
    <w:rPr>
      <w:rFonts w:ascii="Calibri" w:eastAsia="Calibri" w:hAnsi="Calibri" w:cs="Calibri"/>
      <w:color w:val="231F20"/>
      <w:sz w:val="20"/>
      <w:szCs w:val="20"/>
      <w:lang w:bidi="en-US"/>
    </w:rPr>
  </w:style>
  <w:style w:type="character" w:customStyle="1" w:styleId="Bodyform2linesChar">
    <w:name w:val="Body form 2 lines Char"/>
    <w:basedOn w:val="BodyFormlinedChar"/>
    <w:link w:val="Bodyform2lines"/>
    <w:uiPriority w:val="1"/>
    <w:rsid w:val="006F2CC7"/>
    <w:rPr>
      <w:rFonts w:ascii="Calibri" w:eastAsia="Calibri" w:hAnsi="Calibri" w:cs="Calibri"/>
      <w:color w:val="231F20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6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5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5A3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5A3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5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5A3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Compensation Insurance Fund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Leonard</dc:creator>
  <cp:lastModifiedBy>George D. Tharalson</cp:lastModifiedBy>
  <cp:revision>4</cp:revision>
  <dcterms:created xsi:type="dcterms:W3CDTF">2020-11-16T23:16:00Z</dcterms:created>
  <dcterms:modified xsi:type="dcterms:W3CDTF">2020-11-16T23:29:00Z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2020-04-23T00:00:00Z</vt:filetime>
  </property>
</Properties>
</file>